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60D81" w14:textId="77777777" w:rsidR="00F275B5" w:rsidRPr="00F275B5" w:rsidRDefault="00F275B5" w:rsidP="00BF6EF6">
      <w:pPr>
        <w:spacing w:after="100" w:line="240" w:lineRule="auto"/>
        <w:jc w:val="center"/>
        <w:rPr>
          <w:rFonts w:ascii="微软雅黑" w:eastAsia="微软雅黑" w:hAnsi="微软雅黑"/>
          <w:b/>
          <w:sz w:val="28"/>
        </w:rPr>
      </w:pPr>
      <w:r w:rsidRPr="00F275B5">
        <w:rPr>
          <w:rFonts w:ascii="微软雅黑" w:eastAsia="微软雅黑" w:hAnsi="微软雅黑" w:hint="eastAsia"/>
          <w:b/>
          <w:sz w:val="28"/>
        </w:rPr>
        <w:t>讲座：海归人才创业的机遇与挑战（暨招聘信息介绍）</w:t>
      </w:r>
    </w:p>
    <w:p w14:paraId="7760ECCB" w14:textId="77777777" w:rsidR="004B2593" w:rsidRPr="00AC3128" w:rsidRDefault="00F275B5" w:rsidP="004B2593">
      <w:pPr>
        <w:spacing w:line="240" w:lineRule="auto"/>
        <w:jc w:val="center"/>
        <w:rPr>
          <w:rFonts w:ascii="微软雅黑" w:eastAsia="微软雅黑" w:hAnsi="微软雅黑"/>
          <w:i/>
        </w:rPr>
      </w:pPr>
      <w:r w:rsidRPr="00F275B5">
        <w:rPr>
          <w:rFonts w:ascii="微软雅黑" w:eastAsia="微软雅黑" w:hAnsi="微软雅黑" w:hint="eastAsia"/>
          <w:i/>
        </w:rPr>
        <w:t>海外人才回国创业有哪些优势和劣势？将面临哪些机遇和挑战？应如何早做准备？</w:t>
      </w:r>
    </w:p>
    <w:p w14:paraId="5C692D44" w14:textId="77777777" w:rsidR="00F275B5" w:rsidRPr="00F275B5" w:rsidRDefault="00F275B5" w:rsidP="00F275B5">
      <w:pPr>
        <w:spacing w:after="100" w:line="240" w:lineRule="auto"/>
        <w:jc w:val="both"/>
        <w:rPr>
          <w:rFonts w:ascii="微软雅黑" w:eastAsia="微软雅黑" w:hAnsi="微软雅黑"/>
        </w:rPr>
      </w:pPr>
      <w:r w:rsidRPr="00F275B5">
        <w:rPr>
          <w:rFonts w:ascii="微软雅黑" w:eastAsia="微软雅黑" w:hAnsi="微软雅黑" w:hint="eastAsia"/>
        </w:rPr>
        <w:t>在本次讲座中，我们很荣幸邀请到学者型企业家程功弼博士分享他的成功经验。程博士在美国取得博士学位并有丰富的学术研究经历，</w:t>
      </w:r>
      <w:r w:rsidR="004B2593">
        <w:rPr>
          <w:rFonts w:ascii="微软雅黑" w:eastAsia="微软雅黑" w:hAnsi="微软雅黑" w:hint="eastAsia"/>
        </w:rPr>
        <w:t>于2</w:t>
      </w:r>
      <w:r w:rsidR="004B2593">
        <w:rPr>
          <w:rFonts w:ascii="微软雅黑" w:eastAsia="微软雅黑" w:hAnsi="微软雅黑"/>
        </w:rPr>
        <w:t>012</w:t>
      </w:r>
      <w:r w:rsidR="004B2593">
        <w:rPr>
          <w:rFonts w:ascii="微软雅黑" w:eastAsia="微软雅黑" w:hAnsi="微软雅黑" w:hint="eastAsia"/>
        </w:rPr>
        <w:t>年</w:t>
      </w:r>
      <w:r w:rsidRPr="00F275B5">
        <w:rPr>
          <w:rFonts w:ascii="微软雅黑" w:eastAsia="微软雅黑" w:hAnsi="微软雅黑" w:hint="eastAsia"/>
        </w:rPr>
        <w:t>创立江苏盖亚环境科技股份有限公司</w:t>
      </w:r>
      <w:r w:rsidR="004B2593">
        <w:rPr>
          <w:rFonts w:ascii="微软雅黑" w:eastAsia="微软雅黑" w:hAnsi="微软雅黑" w:hint="eastAsia"/>
        </w:rPr>
        <w:t>，并</w:t>
      </w:r>
      <w:r w:rsidR="004B2593" w:rsidRPr="00F275B5">
        <w:rPr>
          <w:rFonts w:ascii="微软雅黑" w:eastAsia="微软雅黑" w:hAnsi="微软雅黑" w:hint="eastAsia"/>
        </w:rPr>
        <w:t>入选中组部国家“千人计划”</w:t>
      </w:r>
      <w:r w:rsidRPr="00F275B5">
        <w:rPr>
          <w:rFonts w:ascii="微软雅黑" w:eastAsia="微软雅黑" w:hAnsi="微软雅黑" w:hint="eastAsia"/>
        </w:rPr>
        <w:t>。</w:t>
      </w:r>
    </w:p>
    <w:p w14:paraId="49FA7DEB" w14:textId="77777777" w:rsidR="00F275B5" w:rsidRPr="00F275B5" w:rsidRDefault="00F275B5" w:rsidP="00F275B5">
      <w:pPr>
        <w:spacing w:after="100" w:line="240" w:lineRule="auto"/>
        <w:jc w:val="both"/>
        <w:rPr>
          <w:rFonts w:ascii="微软雅黑" w:eastAsia="微软雅黑" w:hAnsi="微软雅黑"/>
        </w:rPr>
      </w:pPr>
      <w:r w:rsidRPr="00F275B5">
        <w:rPr>
          <w:rFonts w:ascii="微软雅黑" w:eastAsia="微软雅黑" w:hAnsi="微软雅黑" w:hint="eastAsia"/>
        </w:rPr>
        <w:t>江苏盖亚环境科技股份有限公司是专业从事环境修复、土壤改良、环保工程的技术开发和设计施工以及环保设备的研发、生产、销售的环境综合服务供应商，总部位于苏州，自2012年起</w:t>
      </w:r>
      <w:r w:rsidR="00BC2AED">
        <w:rPr>
          <w:rFonts w:ascii="微软雅黑" w:eastAsia="微软雅黑" w:hAnsi="微软雅黑" w:hint="eastAsia"/>
        </w:rPr>
        <w:t>公司发展迅猛，</w:t>
      </w:r>
      <w:r w:rsidRPr="00F275B5">
        <w:rPr>
          <w:rFonts w:ascii="微软雅黑" w:eastAsia="微软雅黑" w:hAnsi="微软雅黑" w:hint="eastAsia"/>
        </w:rPr>
        <w:t>已</w:t>
      </w:r>
      <w:r>
        <w:rPr>
          <w:rFonts w:ascii="微软雅黑" w:eastAsia="微软雅黑" w:hAnsi="微软雅黑" w:hint="eastAsia"/>
        </w:rPr>
        <w:t>成功</w:t>
      </w:r>
      <w:r w:rsidRPr="00F275B5">
        <w:rPr>
          <w:rFonts w:ascii="微软雅黑" w:eastAsia="微软雅黑" w:hAnsi="微软雅黑" w:hint="eastAsia"/>
        </w:rPr>
        <w:t>完成200多个工程项目。</w:t>
      </w:r>
    </w:p>
    <w:p w14:paraId="29BD6FA6" w14:textId="1D5F1F47" w:rsidR="00F275B5" w:rsidRPr="00F275B5" w:rsidRDefault="00F275B5" w:rsidP="00C81D7E">
      <w:pPr>
        <w:spacing w:line="240" w:lineRule="auto"/>
        <w:jc w:val="both"/>
        <w:rPr>
          <w:rFonts w:ascii="微软雅黑" w:eastAsia="微软雅黑" w:hAnsi="微软雅黑"/>
          <w:u w:val="single"/>
        </w:rPr>
      </w:pPr>
      <w:r w:rsidRPr="00F275B5">
        <w:rPr>
          <w:rFonts w:ascii="微软雅黑" w:eastAsia="微软雅黑" w:hAnsi="微软雅黑" w:hint="eastAsia"/>
          <w:u w:val="single"/>
        </w:rPr>
        <w:t>由于业务发展迅速，盖亚</w:t>
      </w:r>
      <w:r w:rsidR="00BC2AED">
        <w:rPr>
          <w:rFonts w:ascii="微软雅黑" w:eastAsia="微软雅黑" w:hAnsi="微软雅黑" w:hint="eastAsia"/>
          <w:u w:val="single"/>
        </w:rPr>
        <w:t>环境</w:t>
      </w:r>
      <w:r w:rsidRPr="00F275B5">
        <w:rPr>
          <w:rFonts w:ascii="微软雅黑" w:eastAsia="微软雅黑" w:hAnsi="微软雅黑" w:hint="eastAsia"/>
          <w:u w:val="single"/>
        </w:rPr>
        <w:t>现正</w:t>
      </w:r>
      <w:r w:rsidR="00F53516">
        <w:rPr>
          <w:rFonts w:ascii="微软雅黑" w:eastAsia="微软雅黑" w:hAnsi="微软雅黑"/>
          <w:u w:val="single"/>
        </w:rPr>
        <w:t>面向海外</w:t>
      </w:r>
      <w:r w:rsidRPr="00F275B5">
        <w:rPr>
          <w:rFonts w:ascii="微软雅黑" w:eastAsia="微软雅黑" w:hAnsi="微软雅黑" w:hint="eastAsia"/>
          <w:u w:val="single"/>
        </w:rPr>
        <w:t>招聘各领域人才，</w:t>
      </w:r>
      <w:r w:rsidR="003C07AC">
        <w:rPr>
          <w:rFonts w:ascii="微软雅黑" w:eastAsia="微软雅黑" w:hAnsi="微软雅黑" w:hint="eastAsia"/>
          <w:u w:val="single"/>
        </w:rPr>
        <w:t>招聘职位包括研发总监、技术经理、销售经理、</w:t>
      </w:r>
      <w:r w:rsidR="003C07AC" w:rsidRPr="003C07AC">
        <w:rPr>
          <w:rFonts w:ascii="微软雅黑" w:eastAsia="微软雅黑" w:hAnsi="微软雅黑" w:hint="eastAsia"/>
          <w:u w:val="single"/>
        </w:rPr>
        <w:t>分公司总经理</w:t>
      </w:r>
      <w:r w:rsidR="003C07AC">
        <w:rPr>
          <w:rFonts w:ascii="微软雅黑" w:eastAsia="微软雅黑" w:hAnsi="微软雅黑"/>
          <w:u w:val="single"/>
        </w:rPr>
        <w:t>等，</w:t>
      </w:r>
      <w:r w:rsidRPr="00F275B5">
        <w:rPr>
          <w:rFonts w:ascii="微软雅黑" w:eastAsia="微软雅黑" w:hAnsi="微软雅黑" w:hint="eastAsia"/>
          <w:u w:val="single"/>
        </w:rPr>
        <w:t>程博士将在讲座最后介绍相关招聘信息。</w:t>
      </w:r>
    </w:p>
    <w:p w14:paraId="6370ED86" w14:textId="77777777" w:rsidR="00F275B5" w:rsidRDefault="00F275B5" w:rsidP="00F275B5">
      <w:pPr>
        <w:spacing w:after="100" w:line="240" w:lineRule="auto"/>
        <w:jc w:val="both"/>
        <w:rPr>
          <w:rFonts w:ascii="微软雅黑" w:eastAsia="微软雅黑" w:hAnsi="微软雅黑"/>
        </w:rPr>
      </w:pPr>
      <w:r w:rsidRPr="00F275B5">
        <w:rPr>
          <w:rFonts w:ascii="微软雅黑" w:eastAsia="微软雅黑" w:hAnsi="微软雅黑" w:hint="eastAsia"/>
          <w:b/>
        </w:rPr>
        <w:t>主讲人：</w:t>
      </w:r>
    </w:p>
    <w:p w14:paraId="7E550CAF" w14:textId="77777777" w:rsidR="004B2593" w:rsidRDefault="00BC2AED" w:rsidP="00F275B5">
      <w:pPr>
        <w:spacing w:after="100" w:line="240" w:lineRule="auto"/>
        <w:jc w:val="both"/>
        <w:rPr>
          <w:rFonts w:ascii="微软雅黑" w:eastAsia="微软雅黑" w:hAnsi="微软雅黑"/>
          <w:color w:val="323336"/>
          <w:sz w:val="21"/>
          <w:szCs w:val="21"/>
          <w:shd w:val="clear" w:color="auto" w:fill="FFFFFF"/>
        </w:rPr>
      </w:pPr>
      <w:r w:rsidRPr="00BC2AED">
        <w:rPr>
          <w:rFonts w:ascii="微软雅黑" w:eastAsia="微软雅黑" w:hAnsi="微软雅黑"/>
          <w:noProof/>
          <w:color w:val="323336"/>
          <w:sz w:val="21"/>
          <w:szCs w:val="21"/>
          <w:shd w:val="clear" w:color="auto" w:fill="FFFFFF"/>
          <w:lang w:eastAsia="en-US"/>
        </w:rPr>
        <w:drawing>
          <wp:anchor distT="0" distB="0" distL="114300" distR="114300" simplePos="0" relativeHeight="251657728" behindDoc="0" locked="0" layoutInCell="1" allowOverlap="1" wp14:anchorId="3659D124" wp14:editId="2EB914FE">
            <wp:simplePos x="0" y="0"/>
            <wp:positionH relativeFrom="column">
              <wp:posOffset>4265930</wp:posOffset>
            </wp:positionH>
            <wp:positionV relativeFrom="paragraph">
              <wp:posOffset>72390</wp:posOffset>
            </wp:positionV>
            <wp:extent cx="2585085" cy="3643630"/>
            <wp:effectExtent l="0" t="0" r="5715" b="0"/>
            <wp:wrapSquare wrapText="bothSides"/>
            <wp:docPr id="8" name="图片 8" descr="C:\Users\Lenovo\AppData\Local\Temp\152455253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1524552533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364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593">
        <w:rPr>
          <w:rFonts w:ascii="微软雅黑" w:eastAsia="微软雅黑" w:hAnsi="微软雅黑" w:hint="eastAsia"/>
          <w:color w:val="323336"/>
          <w:sz w:val="21"/>
          <w:szCs w:val="21"/>
          <w:shd w:val="clear" w:color="auto" w:fill="FFFFFF"/>
        </w:rPr>
        <w:t>程功弼，1980年出生，江苏苏州人。从事环境地质技术研究工作近20年，发表专业论文10多篇，申报国家专利200多项，并著有《土壤修复—技术研究与行业分析》一书。现任江苏盖亚环境科技股份有限公司董事长、南京大学苏州研究生院兼职教授、南京大学创业导师。</w:t>
      </w:r>
    </w:p>
    <w:p w14:paraId="1FD4A211" w14:textId="77777777" w:rsidR="004B2593" w:rsidRDefault="004B2593" w:rsidP="00F275B5">
      <w:pPr>
        <w:spacing w:after="100" w:line="240" w:lineRule="auto"/>
        <w:jc w:val="both"/>
        <w:rPr>
          <w:rFonts w:ascii="微软雅黑" w:eastAsia="微软雅黑" w:hAnsi="微软雅黑"/>
          <w:color w:val="323336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23336"/>
          <w:sz w:val="21"/>
          <w:szCs w:val="21"/>
          <w:shd w:val="clear" w:color="auto" w:fill="FFFFFF"/>
        </w:rPr>
        <w:t>程功弼作为积极推动中国土壤修复事业发展的重要人物，于2012年荣获第七届“春晖杯”中国留学人员创新创</w:t>
      </w:r>
      <w:bookmarkStart w:id="0" w:name="_GoBack"/>
      <w:bookmarkEnd w:id="0"/>
      <w:r>
        <w:rPr>
          <w:rFonts w:ascii="微软雅黑" w:eastAsia="微软雅黑" w:hAnsi="微软雅黑" w:hint="eastAsia"/>
          <w:color w:val="323336"/>
          <w:sz w:val="21"/>
          <w:szCs w:val="21"/>
          <w:shd w:val="clear" w:color="auto" w:fill="FFFFFF"/>
        </w:rPr>
        <w:t>业大赛优胜奖；2013年第二届“千人计划”创业大赛，在来自全球14个国家的410个项目的竞争中，获得了第八名；2014年荣获第二届中国江苏创新创业大赛优胜奖；2015年荣获苏州市姑苏创新创业领军人才、苏州工业园区科技领军人才、2015年度启迪之星；2016年荣获苏州十大“青年创业之星”、启迪之星-亚洲开发银行清洁技术创业大赛二等奖、环保创新创业大赛二等奖。2017年荣获国家“千人计划”创业人才、江苏省“六大人才高峰”高层次人才、</w:t>
      </w:r>
      <w:proofErr w:type="spellStart"/>
      <w:r>
        <w:rPr>
          <w:rFonts w:ascii="微软雅黑" w:eastAsia="微软雅黑" w:hAnsi="微软雅黑" w:hint="eastAsia"/>
          <w:color w:val="323336"/>
          <w:sz w:val="21"/>
          <w:szCs w:val="21"/>
          <w:shd w:val="clear" w:color="auto" w:fill="FFFFFF"/>
        </w:rPr>
        <w:t>CleanConnect</w:t>
      </w:r>
      <w:proofErr w:type="spellEnd"/>
      <w:r>
        <w:rPr>
          <w:rFonts w:ascii="微软雅黑" w:eastAsia="微软雅黑" w:hAnsi="微软雅黑" w:hint="eastAsia"/>
          <w:color w:val="323336"/>
          <w:sz w:val="21"/>
          <w:szCs w:val="21"/>
          <w:shd w:val="clear" w:color="auto" w:fill="FFFFFF"/>
        </w:rPr>
        <w:t>“清洁技术创新工匠奖”。程功弼同时也在积极推动行业的标准制定，和广大群众的土壤修复知识普及，并多次由政府邀请作为海归创业代表做主题汇报，积极推动人才引进和人才培养。</w:t>
      </w:r>
    </w:p>
    <w:p w14:paraId="3B5A2FD5" w14:textId="77777777" w:rsidR="004B2593" w:rsidRPr="00F275B5" w:rsidRDefault="004B2593" w:rsidP="00F275B5">
      <w:pPr>
        <w:spacing w:after="100" w:line="240" w:lineRule="auto"/>
        <w:jc w:val="both"/>
        <w:rPr>
          <w:rFonts w:ascii="微软雅黑" w:eastAsia="微软雅黑" w:hAnsi="微软雅黑"/>
        </w:rPr>
      </w:pPr>
    </w:p>
    <w:p w14:paraId="0DE9C710" w14:textId="77777777" w:rsidR="00F275B5" w:rsidRDefault="00F275B5" w:rsidP="00DC01A1">
      <w:pPr>
        <w:spacing w:after="40" w:line="240" w:lineRule="auto"/>
        <w:rPr>
          <w:rFonts w:ascii="微软雅黑" w:eastAsia="微软雅黑" w:hAnsi="微软雅黑"/>
        </w:rPr>
      </w:pPr>
      <w:r w:rsidRPr="00F275B5">
        <w:rPr>
          <w:rFonts w:ascii="微软雅黑" w:eastAsia="微软雅黑" w:hAnsi="微软雅黑" w:hint="eastAsia"/>
          <w:b/>
        </w:rPr>
        <w:t>时间：</w:t>
      </w:r>
      <w:r w:rsidRPr="00F275B5"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2018年5月18日，</w:t>
      </w:r>
      <w:r w:rsidRPr="00F275B5">
        <w:rPr>
          <w:rFonts w:ascii="微软雅黑" w:eastAsia="微软雅黑" w:hAnsi="微软雅黑"/>
        </w:rPr>
        <w:t>16:15-19:00</w:t>
      </w:r>
    </w:p>
    <w:p w14:paraId="5C866BA1" w14:textId="77777777" w:rsidR="00F275B5" w:rsidRDefault="00F275B5" w:rsidP="00DC01A1">
      <w:pPr>
        <w:spacing w:after="40" w:line="240" w:lineRule="auto"/>
        <w:rPr>
          <w:rFonts w:ascii="微软雅黑" w:eastAsia="微软雅黑" w:hAnsi="微软雅黑"/>
        </w:rPr>
      </w:pPr>
      <w:r w:rsidRPr="00F275B5">
        <w:rPr>
          <w:rFonts w:ascii="微软雅黑" w:eastAsia="微软雅黑" w:hAnsi="微软雅黑" w:hint="eastAsia"/>
          <w:b/>
        </w:rPr>
        <w:t>地点：</w:t>
      </w:r>
      <w:r w:rsidRPr="00F275B5">
        <w:rPr>
          <w:rFonts w:ascii="微软雅黑" w:eastAsia="微软雅黑" w:hAnsi="微软雅黑"/>
        </w:rPr>
        <w:t>Room CSS 35.0.12, Building 35, University of Copenhagen</w:t>
      </w:r>
      <w:r>
        <w:rPr>
          <w:rFonts w:ascii="微软雅黑" w:eastAsia="微软雅黑" w:hAnsi="微软雅黑" w:hint="eastAsia"/>
        </w:rPr>
        <w:t xml:space="preserve">. </w:t>
      </w:r>
      <w:proofErr w:type="spellStart"/>
      <w:r w:rsidRPr="00F275B5">
        <w:rPr>
          <w:rFonts w:ascii="微软雅黑" w:eastAsia="微软雅黑" w:hAnsi="微软雅黑"/>
        </w:rPr>
        <w:t>Gammeltoftsgade</w:t>
      </w:r>
      <w:proofErr w:type="spellEnd"/>
      <w:r w:rsidRPr="00F275B5">
        <w:rPr>
          <w:rFonts w:ascii="微软雅黑" w:eastAsia="微软雅黑" w:hAnsi="微软雅黑"/>
        </w:rPr>
        <w:t xml:space="preserve"> 13, 1355 </w:t>
      </w:r>
      <w:proofErr w:type="spellStart"/>
      <w:r w:rsidRPr="00F275B5">
        <w:rPr>
          <w:rFonts w:ascii="微软雅黑" w:eastAsia="微软雅黑" w:hAnsi="微软雅黑"/>
        </w:rPr>
        <w:t>København</w:t>
      </w:r>
      <w:proofErr w:type="spellEnd"/>
      <w:r>
        <w:rPr>
          <w:rFonts w:ascii="微软雅黑" w:eastAsia="微软雅黑" w:hAnsi="微软雅黑" w:hint="eastAsia"/>
        </w:rPr>
        <w:t xml:space="preserve"> </w:t>
      </w:r>
    </w:p>
    <w:p w14:paraId="2BDBEFE2" w14:textId="77777777" w:rsidR="009448B0" w:rsidRDefault="00F275B5" w:rsidP="00DC01A1">
      <w:pPr>
        <w:spacing w:after="40" w:line="240" w:lineRule="auto"/>
        <w:rPr>
          <w:rFonts w:ascii="微软雅黑" w:eastAsia="微软雅黑" w:hAnsi="微软雅黑"/>
        </w:rPr>
      </w:pPr>
      <w:r w:rsidRPr="00F275B5">
        <w:rPr>
          <w:rFonts w:ascii="微软雅黑" w:eastAsia="微软雅黑" w:hAnsi="微软雅黑" w:hint="eastAsia"/>
          <w:b/>
        </w:rPr>
        <w:t>报名链接：</w:t>
      </w:r>
      <w:hyperlink r:id="rId7" w:history="1">
        <w:r w:rsidRPr="00CF58AB">
          <w:rPr>
            <w:rStyle w:val="Hyperlink"/>
            <w:rFonts w:ascii="微软雅黑" w:eastAsia="微软雅黑" w:hAnsi="微软雅黑"/>
          </w:rPr>
          <w:t>http://www.thinkchina.ku.dk/staff-association/events/csa-the-entrepreneurial-opportunities-and-challenges-for-global-talents-in-china/</w:t>
        </w:r>
      </w:hyperlink>
    </w:p>
    <w:p w14:paraId="2F8E7643" w14:textId="77777777" w:rsidR="00BF6EF6" w:rsidRDefault="00BF6EF6" w:rsidP="00BC2AED">
      <w:pPr>
        <w:spacing w:after="40" w:line="24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*</w:t>
      </w:r>
      <w:r w:rsidR="00C81D7E">
        <w:rPr>
          <w:rFonts w:ascii="微软雅黑" w:eastAsia="微软雅黑" w:hAnsi="微软雅黑" w:hint="eastAsia"/>
        </w:rPr>
        <w:t>讲座前后将准备酒水和晚餐，座席有限，请在此链接报名以便登记。</w:t>
      </w:r>
      <w:r w:rsidR="00BC2AED">
        <w:rPr>
          <w:rFonts w:ascii="微软雅黑" w:eastAsia="微软雅黑" w:hAnsi="微软雅黑" w:hint="eastAsia"/>
        </w:rPr>
        <w:t>活动支持：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8"/>
        <w:gridCol w:w="1698"/>
        <w:gridCol w:w="1698"/>
      </w:tblGrid>
      <w:tr w:rsidR="00F275B5" w14:paraId="621B8366" w14:textId="77777777" w:rsidTr="000F694E">
        <w:tc>
          <w:tcPr>
            <w:tcW w:w="1698" w:type="dxa"/>
            <w:vAlign w:val="center"/>
          </w:tcPr>
          <w:p w14:paraId="075BB4EC" w14:textId="77777777" w:rsidR="00F275B5" w:rsidRDefault="00F275B5" w:rsidP="000F694E">
            <w:pPr>
              <w:jc w:val="center"/>
              <w:rPr>
                <w:b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0D670F9F" wp14:editId="45CEF4D8">
                  <wp:extent cx="635634" cy="695960"/>
                  <wp:effectExtent l="0" t="0" r="0" b="0"/>
                  <wp:docPr id="1" name="Picture 1" descr="C:\Umore\20180518 Gaiya Visit\201511171037149714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more\20180518 Gaiya Visit\201511171037149714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06" cy="70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center"/>
          </w:tcPr>
          <w:p w14:paraId="64386746" w14:textId="77777777" w:rsidR="00F275B5" w:rsidRDefault="00F275B5" w:rsidP="000F694E">
            <w:pPr>
              <w:jc w:val="center"/>
              <w:rPr>
                <w:b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F93D125" wp14:editId="54CB47A4">
                  <wp:extent cx="734880" cy="723900"/>
                  <wp:effectExtent l="0" t="0" r="8255" b="0"/>
                  <wp:docPr id="3" name="Picture 3" descr="C:\Umore\20180518 Gaiya Visit\399224_142230372594547_121336759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more\20180518 Gaiya Visit\399224_142230372594547_1213367596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920" cy="7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center"/>
          </w:tcPr>
          <w:p w14:paraId="62DEC258" w14:textId="77777777" w:rsidR="00F275B5" w:rsidRDefault="00F275B5" w:rsidP="000F694E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15883832" wp14:editId="25E092EF">
                  <wp:extent cx="682528" cy="667385"/>
                  <wp:effectExtent l="0" t="0" r="3810" b="0"/>
                  <wp:docPr id="6" name="Picture 6" descr="C:\Umore\20180518 Gaiya Visit\UCPH_C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more\20180518 Gaiya Visit\UCPH_C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742" cy="674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center"/>
          </w:tcPr>
          <w:p w14:paraId="16D2829D" w14:textId="77777777" w:rsidR="00F275B5" w:rsidRDefault="00F275B5" w:rsidP="000F694E">
            <w:pPr>
              <w:jc w:val="center"/>
              <w:rPr>
                <w:b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3719A37" wp14:editId="2835FD15">
                  <wp:extent cx="725125" cy="304800"/>
                  <wp:effectExtent l="0" t="0" r="0" b="0"/>
                  <wp:docPr id="4" name="Picture 4" descr="\\a00143.science.domain\nlf193\Documents\Issues\ACED\logo\AC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a00143.science.domain\nlf193\Documents\Issues\ACED\logo\AC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240" cy="31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center"/>
          </w:tcPr>
          <w:p w14:paraId="24E96FF1" w14:textId="77777777" w:rsidR="00F275B5" w:rsidRDefault="00F275B5" w:rsidP="000F694E">
            <w:pPr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  <w:lang w:eastAsia="en-US"/>
              </w:rPr>
              <w:drawing>
                <wp:inline distT="0" distB="0" distL="0" distR="0" wp14:anchorId="3A3AE4F2" wp14:editId="006DFB59">
                  <wp:extent cx="793219" cy="371475"/>
                  <wp:effectExtent l="0" t="0" r="6985" b="0"/>
                  <wp:docPr id="2" name="Picture 2" descr="C:\Umore\20180518 Gaiya Visit\custom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more\20180518 Gaiya Visit\custom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575" cy="37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center"/>
          </w:tcPr>
          <w:p w14:paraId="2A783F27" w14:textId="77777777" w:rsidR="00F275B5" w:rsidRDefault="00F275B5" w:rsidP="000F694E">
            <w:pPr>
              <w:jc w:val="center"/>
              <w:rPr>
                <w:b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  <w:lang w:eastAsia="en-US"/>
              </w:rPr>
              <w:drawing>
                <wp:inline distT="0" distB="0" distL="0" distR="0" wp14:anchorId="16503A3C" wp14:editId="1ED6CC6B">
                  <wp:extent cx="986745" cy="200025"/>
                  <wp:effectExtent l="0" t="0" r="4445" b="0"/>
                  <wp:docPr id="5" name="Picture 5" descr="C:\Umore\Za\Logo Umo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more\Za\Logo Umo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27" cy="204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8CBDCA" w14:textId="77777777" w:rsidR="00F275B5" w:rsidRPr="00F275B5" w:rsidRDefault="00F275B5" w:rsidP="00BC2AED">
      <w:pPr>
        <w:rPr>
          <w:rFonts w:ascii="微软雅黑" w:eastAsia="微软雅黑" w:hAnsi="微软雅黑"/>
        </w:rPr>
      </w:pPr>
    </w:p>
    <w:sectPr w:rsidR="00F275B5" w:rsidRPr="00F275B5" w:rsidSect="00BC2AE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8EFCD" w14:textId="77777777" w:rsidR="00150A48" w:rsidRDefault="00150A48" w:rsidP="00BC2AED">
      <w:pPr>
        <w:spacing w:after="0" w:line="240" w:lineRule="auto"/>
      </w:pPr>
      <w:r>
        <w:separator/>
      </w:r>
    </w:p>
  </w:endnote>
  <w:endnote w:type="continuationSeparator" w:id="0">
    <w:p w14:paraId="4B9E7852" w14:textId="77777777" w:rsidR="00150A48" w:rsidRDefault="00150A48" w:rsidP="00BC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CD2B0" w14:textId="77777777" w:rsidR="00150A48" w:rsidRDefault="00150A48" w:rsidP="00BC2AED">
      <w:pPr>
        <w:spacing w:after="0" w:line="240" w:lineRule="auto"/>
      </w:pPr>
      <w:r>
        <w:separator/>
      </w:r>
    </w:p>
  </w:footnote>
  <w:footnote w:type="continuationSeparator" w:id="0">
    <w:p w14:paraId="742C5F3B" w14:textId="77777777" w:rsidR="00150A48" w:rsidRDefault="00150A48" w:rsidP="00BC2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150A48"/>
    <w:rsid w:val="002805B6"/>
    <w:rsid w:val="00387328"/>
    <w:rsid w:val="003C07AC"/>
    <w:rsid w:val="004B2593"/>
    <w:rsid w:val="005672C5"/>
    <w:rsid w:val="009448B0"/>
    <w:rsid w:val="00AC3128"/>
    <w:rsid w:val="00BC2AED"/>
    <w:rsid w:val="00BF6EF6"/>
    <w:rsid w:val="00C14780"/>
    <w:rsid w:val="00C81D7E"/>
    <w:rsid w:val="00DC01A1"/>
    <w:rsid w:val="00F275B5"/>
    <w:rsid w:val="00F53516"/>
    <w:rsid w:val="00F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FEF3"/>
  <w15:docId w15:val="{EF93A40F-56B4-49B8-9753-4B6ED784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5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2AE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2AE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C2A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thinkchina.ku.dk/staff-association/events/csa-the-entrepreneurial-opportunities-and-challenges-for-global-talents-in-china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194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Sun</dc:creator>
  <cp:lastModifiedBy>Microsoft Office User</cp:lastModifiedBy>
  <cp:revision>6</cp:revision>
  <dcterms:created xsi:type="dcterms:W3CDTF">2018-04-23T09:10:00Z</dcterms:created>
  <dcterms:modified xsi:type="dcterms:W3CDTF">2018-04-24T07:58:00Z</dcterms:modified>
</cp:coreProperties>
</file>